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60" w:rsidRDefault="005C5F05" w:rsidP="005C5F05">
      <w:r>
        <w:t xml:space="preserve">Meeting: </w:t>
      </w:r>
      <w:r w:rsidR="00026C16">
        <w:rPr>
          <w:color w:val="000000" w:themeColor="text1"/>
        </w:rPr>
        <w:t>June 13</w:t>
      </w:r>
      <w:r w:rsidR="0034608A">
        <w:t xml:space="preserve">, </w:t>
      </w:r>
      <w:r w:rsidR="007C150A">
        <w:t>2015</w:t>
      </w:r>
      <w:r w:rsidR="00B14352">
        <w:t xml:space="preserve"> </w:t>
      </w:r>
      <w:r w:rsidR="00EF1960">
        <w:tab/>
      </w:r>
      <w:r w:rsidR="00EF1960">
        <w:tab/>
      </w:r>
      <w:r w:rsidR="00EF1960">
        <w:tab/>
      </w:r>
      <w:r w:rsidR="00EF1960">
        <w:tab/>
      </w:r>
      <w:r w:rsidR="00EF1960">
        <w:tab/>
      </w:r>
      <w:r>
        <w:t>Attendance</w:t>
      </w:r>
      <w:r w:rsidRPr="00D83A05">
        <w:t>:</w:t>
      </w:r>
      <w:r w:rsidRPr="00D83A05">
        <w:tab/>
      </w:r>
    </w:p>
    <w:p w:rsidR="007C150A" w:rsidRDefault="00EF1960" w:rsidP="005C5F05">
      <w:r>
        <w:tab/>
      </w:r>
      <w:r>
        <w:tab/>
      </w:r>
      <w:r>
        <w:tab/>
      </w:r>
      <w:r>
        <w:tab/>
      </w:r>
      <w:r>
        <w:tab/>
      </w:r>
      <w:r>
        <w:tab/>
      </w:r>
      <w:r w:rsidR="005253A8">
        <w:tab/>
        <w:t xml:space="preserve">Phoebe Butler- </w:t>
      </w:r>
    </w:p>
    <w:p w:rsidR="007C150A" w:rsidRDefault="00EF1960" w:rsidP="007C150A">
      <w:pPr>
        <w:ind w:left="1440" w:firstLine="720"/>
      </w:pPr>
      <w:r>
        <w:tab/>
      </w:r>
      <w:r>
        <w:tab/>
      </w:r>
      <w:r>
        <w:tab/>
      </w:r>
      <w:r>
        <w:tab/>
      </w:r>
      <w:r w:rsidR="007C150A">
        <w:t>Win</w:t>
      </w:r>
      <w:r w:rsidR="00277AFE">
        <w:t>ston</w:t>
      </w:r>
      <w:r w:rsidR="005253A8">
        <w:t xml:space="preserve"> Sharples </w:t>
      </w:r>
      <w:proofErr w:type="gramStart"/>
      <w:r w:rsidR="005253A8">
        <w:t xml:space="preserve">– </w:t>
      </w:r>
      <w:r w:rsidR="007C150A">
        <w:t xml:space="preserve"> Chair</w:t>
      </w:r>
      <w:proofErr w:type="gramEnd"/>
      <w:r w:rsidR="007C150A" w:rsidRPr="007C150A">
        <w:t xml:space="preserve"> </w:t>
      </w:r>
    </w:p>
    <w:p w:rsidR="005C5F05" w:rsidRDefault="00EF1960" w:rsidP="00026C16">
      <w:pPr>
        <w:ind w:left="1440" w:firstLine="720"/>
      </w:pPr>
      <w:r>
        <w:tab/>
      </w:r>
      <w:r>
        <w:tab/>
      </w:r>
      <w:r>
        <w:tab/>
      </w:r>
      <w:r>
        <w:tab/>
      </w:r>
      <w:r w:rsidR="005253A8">
        <w:t>Rhonda Reints – Vice Chair</w:t>
      </w:r>
    </w:p>
    <w:p w:rsidR="007030BD" w:rsidRDefault="00EF1960" w:rsidP="007C150A">
      <w:pPr>
        <w:ind w:left="1440" w:firstLine="720"/>
      </w:pPr>
      <w:r>
        <w:tab/>
      </w:r>
      <w:r>
        <w:tab/>
      </w:r>
      <w:r>
        <w:tab/>
      </w:r>
      <w:r>
        <w:tab/>
      </w:r>
      <w:r w:rsidR="007030BD">
        <w:t xml:space="preserve">Mary-Patrice </w:t>
      </w:r>
      <w:proofErr w:type="spellStart"/>
      <w:r w:rsidR="007030BD">
        <w:t>Ruocco</w:t>
      </w:r>
      <w:proofErr w:type="spellEnd"/>
      <w:r w:rsidR="005253A8">
        <w:t xml:space="preserve"> </w:t>
      </w:r>
      <w:r w:rsidR="00CC5361">
        <w:t>–</w:t>
      </w:r>
      <w:r w:rsidR="005253A8">
        <w:t xml:space="preserve"> </w:t>
      </w:r>
      <w:r w:rsidR="00CC5361">
        <w:t>Building Committee</w:t>
      </w:r>
    </w:p>
    <w:p w:rsidR="005C5F05" w:rsidRDefault="00EF1960" w:rsidP="007C150A">
      <w:pPr>
        <w:ind w:left="1440" w:firstLine="720"/>
      </w:pPr>
      <w:r>
        <w:tab/>
      </w:r>
      <w:r>
        <w:tab/>
      </w:r>
      <w:r>
        <w:tab/>
      </w:r>
      <w:r>
        <w:tab/>
      </w:r>
      <w:r w:rsidR="007030BD">
        <w:t>Noelle Johnson</w:t>
      </w:r>
      <w:r w:rsidR="007030BD">
        <w:tab/>
      </w:r>
      <w:r w:rsidR="005253A8">
        <w:t>-</w:t>
      </w:r>
      <w:r w:rsidR="00CC5361">
        <w:t xml:space="preserve"> </w:t>
      </w:r>
      <w:r w:rsidR="005253A8">
        <w:t>Secretary</w:t>
      </w:r>
      <w:r w:rsidR="005C5F05">
        <w:tab/>
      </w:r>
    </w:p>
    <w:p w:rsidR="005C5F05" w:rsidRPr="00D83A05" w:rsidRDefault="005C5F05" w:rsidP="005C5F05">
      <w:r>
        <w:tab/>
      </w:r>
      <w:r>
        <w:tab/>
      </w:r>
      <w:r>
        <w:tab/>
      </w:r>
      <w:r w:rsidR="00EF1960">
        <w:tab/>
      </w:r>
      <w:r w:rsidR="00EF1960">
        <w:tab/>
      </w:r>
      <w:r w:rsidR="00EF1960">
        <w:tab/>
      </w:r>
      <w:r w:rsidR="00EF1960">
        <w:tab/>
      </w:r>
      <w:r w:rsidR="00EA2D47">
        <w:t xml:space="preserve">Gail Roberts- </w:t>
      </w:r>
      <w:r w:rsidRPr="00D83A05">
        <w:t>Director</w:t>
      </w:r>
    </w:p>
    <w:p w:rsidR="005C5F05" w:rsidRDefault="005C5F05" w:rsidP="005C5F05">
      <w:r w:rsidRPr="00D83A05">
        <w:t xml:space="preserve">Meeting came to order at:  </w:t>
      </w:r>
      <w:r w:rsidR="00026C16">
        <w:t>8:3</w:t>
      </w:r>
      <w:r w:rsidR="005253A8">
        <w:t>5</w:t>
      </w:r>
      <w:r w:rsidRPr="00D83A05">
        <w:t xml:space="preserve"> </w:t>
      </w:r>
      <w:r w:rsidR="007C150A">
        <w:t>a</w:t>
      </w:r>
      <w:r>
        <w:t>m</w:t>
      </w:r>
      <w:r w:rsidRPr="00D83A05">
        <w:tab/>
      </w:r>
      <w:r>
        <w:tab/>
      </w:r>
    </w:p>
    <w:p w:rsidR="005C5F05" w:rsidRDefault="00026C16" w:rsidP="005C5F05">
      <w:r>
        <w:t xml:space="preserve">Next </w:t>
      </w:r>
      <w:r w:rsidR="005C5F05" w:rsidRPr="00DB0F66">
        <w:t>meeting tentatively scheduled for</w:t>
      </w:r>
      <w:r w:rsidR="005C5F05">
        <w:t xml:space="preserve"> </w:t>
      </w:r>
      <w:r>
        <w:rPr>
          <w:color w:val="000000" w:themeColor="text1"/>
        </w:rPr>
        <w:t>July 11</w:t>
      </w:r>
      <w:r w:rsidR="007030BD" w:rsidRPr="007030BD">
        <w:rPr>
          <w:color w:val="000000" w:themeColor="text1"/>
        </w:rPr>
        <w:t>, 2015</w:t>
      </w:r>
      <w:r w:rsidR="007030BD">
        <w:t xml:space="preserve"> @</w:t>
      </w:r>
      <w:r w:rsidR="00E97201">
        <w:t xml:space="preserve"> </w:t>
      </w:r>
      <w:r w:rsidRPr="00811963">
        <w:rPr>
          <w:u w:val="single"/>
        </w:rPr>
        <w:t>8:0</w:t>
      </w:r>
      <w:r w:rsidR="007C150A" w:rsidRPr="00811963">
        <w:rPr>
          <w:u w:val="single"/>
        </w:rPr>
        <w:t>0 am</w:t>
      </w:r>
      <w:r w:rsidR="007C150A" w:rsidRPr="00811963">
        <w:t>.</w:t>
      </w:r>
    </w:p>
    <w:p w:rsidR="00026C16" w:rsidRDefault="00026C16" w:rsidP="005C5F05">
      <w:r>
        <w:t>Gail will send out a survey for us to notate our availability and/or preference for meeting times and days of the week.</w:t>
      </w:r>
    </w:p>
    <w:p w:rsidR="00B53D88" w:rsidRPr="00DB0F66" w:rsidRDefault="00B53D88" w:rsidP="005C5F05">
      <w:r>
        <w:t>No meeting in August.</w:t>
      </w:r>
    </w:p>
    <w:p w:rsidR="005C5F05" w:rsidRPr="00BF5F23" w:rsidRDefault="005C5F05" w:rsidP="005C5F05">
      <w:pPr>
        <w:pStyle w:val="Heading1"/>
        <w:numPr>
          <w:ilvl w:val="0"/>
          <w:numId w:val="0"/>
        </w:numPr>
      </w:pPr>
    </w:p>
    <w:p w:rsidR="005C5F05" w:rsidRDefault="005C5F05" w:rsidP="005C5F05">
      <w:pPr>
        <w:pStyle w:val="Heading1"/>
      </w:pPr>
      <w:r>
        <w:t>MINUTES</w:t>
      </w:r>
    </w:p>
    <w:p w:rsidR="005C5F05" w:rsidRPr="00E97201" w:rsidRDefault="005C5F05" w:rsidP="005C5F05">
      <w:pPr>
        <w:rPr>
          <w:color w:val="FF0000"/>
        </w:rPr>
      </w:pPr>
      <w:r>
        <w:t xml:space="preserve">Minutes for </w:t>
      </w:r>
      <w:r w:rsidR="00026C16">
        <w:rPr>
          <w:color w:val="000000" w:themeColor="text1"/>
        </w:rPr>
        <w:t>May</w:t>
      </w:r>
      <w:r>
        <w:t xml:space="preserve"> approved.  </w:t>
      </w:r>
      <w:r w:rsidR="00026C16">
        <w:t>Phoebe</w:t>
      </w:r>
      <w:r w:rsidR="00E97201">
        <w:rPr>
          <w:color w:val="FF0000"/>
        </w:rPr>
        <w:t xml:space="preserve"> </w:t>
      </w:r>
      <w:r>
        <w:t xml:space="preserve">made a motion to approve; </w:t>
      </w:r>
      <w:r w:rsidR="00026C16">
        <w:t>Mary-Patrice</w:t>
      </w:r>
      <w:r w:rsidRPr="00E97201">
        <w:t xml:space="preserve"> </w:t>
      </w:r>
      <w:r w:rsidR="003352EB">
        <w:t>seconded</w:t>
      </w:r>
      <w:r w:rsidR="00026C16">
        <w:t>; unanimous</w:t>
      </w:r>
      <w:r>
        <w:t>.</w:t>
      </w:r>
    </w:p>
    <w:p w:rsidR="00E97201" w:rsidRDefault="00E97201" w:rsidP="005C5F05">
      <w:r>
        <w:t>Corre</w:t>
      </w:r>
      <w:r w:rsidR="00927DAB">
        <w:t xml:space="preserve">ction made – </w:t>
      </w:r>
      <w:r w:rsidR="00026C16">
        <w:t xml:space="preserve">“Grant – Waiting </w:t>
      </w:r>
      <w:r w:rsidR="00026C16" w:rsidRPr="00811963">
        <w:t>for</w:t>
      </w:r>
      <w:r w:rsidR="00026C16">
        <w:t xml:space="preserve"> the other $5000 </w:t>
      </w:r>
      <w:r w:rsidR="00026C16" w:rsidRPr="00811963">
        <w:t>to</w:t>
      </w:r>
      <w:r w:rsidR="00026C16">
        <w:t xml:space="preserve"> come in from the state”</w:t>
      </w:r>
    </w:p>
    <w:p w:rsidR="005C5F05" w:rsidRDefault="005C5F05" w:rsidP="005C5F05">
      <w:pPr>
        <w:pStyle w:val="Heading1"/>
      </w:pPr>
    </w:p>
    <w:p w:rsidR="005C5F05" w:rsidRDefault="005C5F05" w:rsidP="005C5F05">
      <w:pPr>
        <w:pStyle w:val="Heading1"/>
      </w:pPr>
      <w:r>
        <w:t xml:space="preserve">DIRECTOR’S REPORT </w:t>
      </w:r>
    </w:p>
    <w:p w:rsidR="00810AF5" w:rsidRDefault="00882017" w:rsidP="005C5F05">
      <w:r>
        <w:t xml:space="preserve">Financial Report </w:t>
      </w:r>
      <w:r w:rsidR="00810AF5">
        <w:t>–</w:t>
      </w:r>
      <w:r>
        <w:t xml:space="preserve"> </w:t>
      </w:r>
    </w:p>
    <w:p w:rsidR="00F11FCF" w:rsidRDefault="00882017" w:rsidP="00810AF5">
      <w:pPr>
        <w:pStyle w:val="ListParagraph"/>
        <w:numPr>
          <w:ilvl w:val="0"/>
          <w:numId w:val="4"/>
        </w:numPr>
      </w:pPr>
      <w:r>
        <w:t>c</w:t>
      </w:r>
      <w:r w:rsidR="00F11FCF">
        <w:t>oming to the end of the fiscal year, numbers were reviewed (see report for details)</w:t>
      </w:r>
      <w:r w:rsidR="00026C16">
        <w:t xml:space="preserve">  All bills have to be in to Kathy by July 10</w:t>
      </w:r>
    </w:p>
    <w:p w:rsidR="00810AF5" w:rsidRDefault="00810AF5" w:rsidP="00810AF5">
      <w:pPr>
        <w:pStyle w:val="ListParagraph"/>
        <w:numPr>
          <w:ilvl w:val="0"/>
          <w:numId w:val="4"/>
        </w:numPr>
      </w:pPr>
      <w:r>
        <w:t>Got second $5000 of the M</w:t>
      </w:r>
      <w:r w:rsidR="00811963">
        <w:t>OBY</w:t>
      </w:r>
      <w:bookmarkStart w:id="0" w:name="_GoBack"/>
      <w:bookmarkEnd w:id="0"/>
      <w:r>
        <w:t>Grant.  Need last bill turned in by Labor Day.  Final report due in October.</w:t>
      </w:r>
    </w:p>
    <w:p w:rsidR="00CC5361" w:rsidRDefault="005C5F05" w:rsidP="005C5F05">
      <w:r>
        <w:t xml:space="preserve">Director's Report </w:t>
      </w:r>
      <w:r w:rsidR="00F11FCF">
        <w:t>–</w:t>
      </w:r>
      <w:r w:rsidR="00927DAB">
        <w:t xml:space="preserve"> </w:t>
      </w:r>
      <w:r w:rsidR="00026C16">
        <w:t>See May Highlights for complete details</w:t>
      </w:r>
    </w:p>
    <w:p w:rsidR="00026C16" w:rsidRDefault="00810AF5" w:rsidP="00026C16">
      <w:pPr>
        <w:pStyle w:val="ListParagraph"/>
        <w:numPr>
          <w:ilvl w:val="0"/>
          <w:numId w:val="3"/>
        </w:numPr>
      </w:pPr>
      <w:r>
        <w:t xml:space="preserve">Ladybug program with author </w:t>
      </w:r>
      <w:proofErr w:type="spellStart"/>
      <w:r>
        <w:t>Lorree</w:t>
      </w:r>
      <w:proofErr w:type="spellEnd"/>
      <w:r>
        <w:t xml:space="preserve"> Griffin Burns was successful with 28 attendees</w:t>
      </w:r>
    </w:p>
    <w:p w:rsidR="00810AF5" w:rsidRDefault="00810AF5" w:rsidP="00026C16">
      <w:pPr>
        <w:pStyle w:val="ListParagraph"/>
        <w:numPr>
          <w:ilvl w:val="0"/>
          <w:numId w:val="3"/>
        </w:numPr>
      </w:pPr>
      <w:r>
        <w:t>Birdwatching and Life Pond backpacks are nearly ready.  Grant coordinator, Shelley Quezada, is impressed with our program and wants to make sure it is replicable by small libraries.  She would like us to present at the next MA Library Association in November, at the Small Libraries Symposium in October, and participate in writing an article for the LJ/SJL.</w:t>
      </w:r>
    </w:p>
    <w:p w:rsidR="00810AF5" w:rsidRDefault="00810AF5" w:rsidP="00026C16">
      <w:pPr>
        <w:pStyle w:val="ListParagraph"/>
        <w:numPr>
          <w:ilvl w:val="0"/>
          <w:numId w:val="3"/>
        </w:numPr>
      </w:pPr>
      <w:r>
        <w:t xml:space="preserve">MA Library Association conference was a whirlwind of workshops.  Lots of great ideas.  Creating a page on the website </w:t>
      </w:r>
      <w:r w:rsidR="00CD6701">
        <w:t>with genealogy stuff.</w:t>
      </w:r>
    </w:p>
    <w:p w:rsidR="00CD6701" w:rsidRDefault="00CD6701" w:rsidP="00026C16">
      <w:pPr>
        <w:pStyle w:val="ListParagraph"/>
        <w:numPr>
          <w:ilvl w:val="0"/>
          <w:numId w:val="3"/>
        </w:numPr>
      </w:pPr>
      <w:r>
        <w:t>Book Expo – Came back with lots of great stuff.  FRIENDS paid the registration fee and the shipping for all the stuff.</w:t>
      </w:r>
    </w:p>
    <w:p w:rsidR="00CD6701" w:rsidRDefault="00CD6701" w:rsidP="00026C16">
      <w:pPr>
        <w:pStyle w:val="ListParagraph"/>
        <w:numPr>
          <w:ilvl w:val="0"/>
          <w:numId w:val="3"/>
        </w:numPr>
      </w:pPr>
      <w:r>
        <w:t xml:space="preserve">Widows’ meeting sponsored by Diane </w:t>
      </w:r>
      <w:proofErr w:type="spellStart"/>
      <w:r>
        <w:t>Nunes</w:t>
      </w:r>
      <w:proofErr w:type="spellEnd"/>
      <w:r>
        <w:t xml:space="preserve"> was a success with 10 recent widows (in the last 10 years).</w:t>
      </w:r>
    </w:p>
    <w:p w:rsidR="00CD6701" w:rsidRDefault="00CD6701" w:rsidP="00026C16">
      <w:pPr>
        <w:pStyle w:val="ListParagraph"/>
        <w:numPr>
          <w:ilvl w:val="0"/>
          <w:numId w:val="3"/>
        </w:numPr>
      </w:pPr>
      <w:r>
        <w:t>Small Libraries in Networks Grant submitted by Debbie Conrad grants us to $2175 towards our annual membership, which helps make up some of the shortfall in the budget.</w:t>
      </w:r>
    </w:p>
    <w:p w:rsidR="00CD6701" w:rsidRDefault="00CD6701" w:rsidP="00026C16">
      <w:pPr>
        <w:pStyle w:val="ListParagraph"/>
        <w:numPr>
          <w:ilvl w:val="0"/>
          <w:numId w:val="3"/>
        </w:numPr>
      </w:pPr>
      <w:r>
        <w:t>Summer Library Program begins June 20.  “Every Hero Has a Story”. Bingo for all age groups with things other than just time reading.  Lisa spent time at the school, gave out free books, and drummed up excitement for the program.  She has filled the schedule with lots of fun clubs to participate in for all age groups and interests.</w:t>
      </w:r>
    </w:p>
    <w:p w:rsidR="00CD6701" w:rsidRDefault="00CD6701" w:rsidP="00026C16">
      <w:pPr>
        <w:pStyle w:val="ListParagraph"/>
        <w:numPr>
          <w:ilvl w:val="0"/>
          <w:numId w:val="3"/>
        </w:numPr>
      </w:pPr>
      <w:r>
        <w:t>Andrew fixed the rot on the east side of the building.  Comcast replaced modem and the wire connecting us to the outside pole.</w:t>
      </w:r>
    </w:p>
    <w:p w:rsidR="00CD6701" w:rsidRDefault="00CD6701" w:rsidP="00CD6701">
      <w:r>
        <w:t>Friends – Meeting soon to discuss Country Fair and Book Sale</w:t>
      </w:r>
    </w:p>
    <w:p w:rsidR="00CD6701" w:rsidRDefault="00CD6701" w:rsidP="00CD6701">
      <w:r>
        <w:t>Building Committee – no meeting</w:t>
      </w:r>
    </w:p>
    <w:p w:rsidR="005C5F05" w:rsidRDefault="005C5F05" w:rsidP="005C5F05"/>
    <w:p w:rsidR="005C5F05" w:rsidRPr="00CD6701" w:rsidRDefault="005C5F05" w:rsidP="00CD6701">
      <w:pPr>
        <w:rPr>
          <w:b/>
          <w:u w:val="dotDash"/>
        </w:rPr>
      </w:pPr>
      <w:r w:rsidRPr="00CD6701">
        <w:rPr>
          <w:rStyle w:val="Emphasis"/>
          <w:b/>
          <w:i w:val="0"/>
          <w:iCs w:val="0"/>
          <w:u w:val="dotDash"/>
        </w:rPr>
        <w:t>OLD BUSINESS</w:t>
      </w:r>
      <w:r w:rsidRPr="00CD6701">
        <w:rPr>
          <w:b/>
          <w:u w:val="dotDash"/>
        </w:rPr>
        <w:t>:</w:t>
      </w:r>
    </w:p>
    <w:p w:rsidR="00040E60" w:rsidRDefault="00882017" w:rsidP="002032A2">
      <w:pPr>
        <w:pStyle w:val="ListParagraph"/>
        <w:numPr>
          <w:ilvl w:val="0"/>
          <w:numId w:val="5"/>
        </w:numPr>
      </w:pPr>
      <w:r>
        <w:t>Karen Alves offered an intern to finish up the website for a small fee.</w:t>
      </w:r>
    </w:p>
    <w:p w:rsidR="00882017" w:rsidRDefault="002032A2" w:rsidP="002032A2">
      <w:pPr>
        <w:pStyle w:val="ListParagraph"/>
        <w:numPr>
          <w:ilvl w:val="0"/>
          <w:numId w:val="5"/>
        </w:numPr>
      </w:pPr>
      <w:r>
        <w:t>Library Card Policy – Noelle motioned to accept the policy as written, Rhonda seconded, unanimous.</w:t>
      </w:r>
    </w:p>
    <w:p w:rsidR="00040E60" w:rsidRPr="00F63EC1" w:rsidRDefault="00040E60" w:rsidP="005C5F05"/>
    <w:p w:rsidR="005C5F05" w:rsidRDefault="005C5F05" w:rsidP="005C5F05">
      <w:pPr>
        <w:pStyle w:val="Heading1"/>
        <w:numPr>
          <w:ilvl w:val="0"/>
          <w:numId w:val="0"/>
        </w:numPr>
        <w:ind w:left="432" w:hanging="432"/>
      </w:pPr>
      <w:r>
        <w:t>NEW BUSINESS:</w:t>
      </w:r>
    </w:p>
    <w:p w:rsidR="005666F9" w:rsidRDefault="002032A2" w:rsidP="002032A2">
      <w:pPr>
        <w:pStyle w:val="ListParagraph"/>
        <w:numPr>
          <w:ilvl w:val="0"/>
          <w:numId w:val="6"/>
        </w:numPr>
      </w:pPr>
      <w:r>
        <w:t>Policy updates will be revisited beginning with September’s meeting.  Mission statement, collection development</w:t>
      </w:r>
    </w:p>
    <w:p w:rsidR="002032A2" w:rsidRDefault="002032A2" w:rsidP="002032A2">
      <w:pPr>
        <w:pStyle w:val="ListParagraph"/>
        <w:numPr>
          <w:ilvl w:val="0"/>
          <w:numId w:val="6"/>
        </w:numPr>
      </w:pPr>
      <w:r>
        <w:t>Five Year Plan – Rhonda will be the Trustee representative.  Begins in September.</w:t>
      </w:r>
    </w:p>
    <w:p w:rsidR="002032A2" w:rsidRDefault="002032A2" w:rsidP="005C5F05"/>
    <w:p w:rsidR="005C5F05" w:rsidRDefault="005C5F05" w:rsidP="00882017">
      <w:pPr>
        <w:rPr>
          <w:b/>
          <w:u w:val="single"/>
        </w:rPr>
      </w:pPr>
      <w:r w:rsidRPr="00E37478">
        <w:rPr>
          <w:b/>
          <w:u w:val="single"/>
        </w:rPr>
        <w:t>OTHER:</w:t>
      </w:r>
    </w:p>
    <w:p w:rsidR="00882017" w:rsidRDefault="00882017" w:rsidP="00882017"/>
    <w:p w:rsidR="002032A2" w:rsidRDefault="002032A2" w:rsidP="002032A2">
      <w:pPr>
        <w:pStyle w:val="Heading1"/>
        <w:numPr>
          <w:ilvl w:val="0"/>
          <w:numId w:val="0"/>
        </w:numPr>
        <w:ind w:left="432" w:hanging="432"/>
      </w:pPr>
      <w:r>
        <w:t>ADJOURN</w:t>
      </w:r>
      <w:r w:rsidR="005C5F05">
        <w:t>MENT:</w:t>
      </w:r>
    </w:p>
    <w:p w:rsidR="00FE4598" w:rsidRDefault="002032A2" w:rsidP="00FE4598">
      <w:r>
        <w:t>Phoebe</w:t>
      </w:r>
      <w:r w:rsidR="005666F9">
        <w:t xml:space="preserve"> made a motion to adjourn</w:t>
      </w:r>
      <w:r w:rsidR="00FE4598">
        <w:t xml:space="preserve">; </w:t>
      </w:r>
      <w:r>
        <w:t>Rhonda seconded; unanimously</w:t>
      </w:r>
      <w:r w:rsidR="00FE4598">
        <w:t>.</w:t>
      </w:r>
    </w:p>
    <w:p w:rsidR="005C5F05" w:rsidRDefault="005C5F05" w:rsidP="005C5F05">
      <w:pPr>
        <w:pStyle w:val="Heading1"/>
      </w:pPr>
    </w:p>
    <w:p w:rsidR="005C5F05" w:rsidRDefault="005C5F05" w:rsidP="005C5F05">
      <w:r>
        <w:t>Respectfully submitted,</w:t>
      </w:r>
    </w:p>
    <w:p w:rsidR="005C5F05" w:rsidRDefault="005666F9" w:rsidP="005C5F05">
      <w:r>
        <w:t>Noelle Johnson</w:t>
      </w:r>
      <w:r w:rsidR="00040E60">
        <w:t xml:space="preserve"> - Secretary</w:t>
      </w:r>
    </w:p>
    <w:p w:rsidR="005C5F05" w:rsidRDefault="005C5F05" w:rsidP="005C5F05"/>
    <w:p w:rsidR="005C5F05" w:rsidRDefault="005C5F05" w:rsidP="005C5F05"/>
    <w:p w:rsidR="00F11FCF" w:rsidRDefault="00F11FCF"/>
    <w:sectPr w:rsidR="00F11FCF" w:rsidSect="005C5F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9F" w:rsidRDefault="0096569F" w:rsidP="00EF1960">
      <w:r>
        <w:separator/>
      </w:r>
    </w:p>
  </w:endnote>
  <w:endnote w:type="continuationSeparator" w:id="0">
    <w:p w:rsidR="0096569F" w:rsidRDefault="0096569F" w:rsidP="00E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9F" w:rsidRDefault="0096569F" w:rsidP="00EF1960">
      <w:r>
        <w:separator/>
      </w:r>
    </w:p>
  </w:footnote>
  <w:footnote w:type="continuationSeparator" w:id="0">
    <w:p w:rsidR="0096569F" w:rsidRDefault="0096569F" w:rsidP="00EF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60" w:rsidRPr="00EF1960" w:rsidRDefault="00EF1960" w:rsidP="00EF1960">
    <w:pPr>
      <w:pStyle w:val="Title"/>
      <w:rPr>
        <w:sz w:val="24"/>
        <w:szCs w:val="24"/>
      </w:rPr>
    </w:pPr>
    <w:r w:rsidRPr="00EF1960">
      <w:rPr>
        <w:sz w:val="24"/>
        <w:szCs w:val="24"/>
      </w:rPr>
      <w:t xml:space="preserve">Joseph Plumb Memorial Library – </w:t>
    </w:r>
  </w:p>
  <w:p w:rsidR="00EF1960" w:rsidRPr="00EF1960" w:rsidRDefault="00EF1960" w:rsidP="00EF1960">
    <w:pPr>
      <w:pStyle w:val="Title"/>
      <w:rPr>
        <w:sz w:val="24"/>
        <w:szCs w:val="24"/>
      </w:rPr>
    </w:pPr>
    <w:r w:rsidRPr="00EF1960">
      <w:rPr>
        <w:sz w:val="24"/>
        <w:szCs w:val="24"/>
      </w:rPr>
      <w:t>Rochester Minutes for Meeting of the Board of Trustees</w:t>
    </w:r>
  </w:p>
  <w:p w:rsidR="00EF1960" w:rsidRDefault="00EF1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8718D"/>
    <w:multiLevelType w:val="hybridMultilevel"/>
    <w:tmpl w:val="F03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C5B87"/>
    <w:multiLevelType w:val="hybridMultilevel"/>
    <w:tmpl w:val="03A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B2A4F"/>
    <w:multiLevelType w:val="hybridMultilevel"/>
    <w:tmpl w:val="8B1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C15F0"/>
    <w:multiLevelType w:val="hybridMultilevel"/>
    <w:tmpl w:val="AB5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623DB"/>
    <w:multiLevelType w:val="hybridMultilevel"/>
    <w:tmpl w:val="8B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05"/>
    <w:rsid w:val="00026C16"/>
    <w:rsid w:val="00040E60"/>
    <w:rsid w:val="00080F6A"/>
    <w:rsid w:val="001406CD"/>
    <w:rsid w:val="001D20E0"/>
    <w:rsid w:val="002032A2"/>
    <w:rsid w:val="002459D0"/>
    <w:rsid w:val="00277AFE"/>
    <w:rsid w:val="002B182B"/>
    <w:rsid w:val="003352EB"/>
    <w:rsid w:val="0034608A"/>
    <w:rsid w:val="0038730D"/>
    <w:rsid w:val="003B004C"/>
    <w:rsid w:val="004E6A59"/>
    <w:rsid w:val="00511E72"/>
    <w:rsid w:val="005253A8"/>
    <w:rsid w:val="005666F9"/>
    <w:rsid w:val="005A35BE"/>
    <w:rsid w:val="005C5F05"/>
    <w:rsid w:val="005F4957"/>
    <w:rsid w:val="00601FB4"/>
    <w:rsid w:val="00670C88"/>
    <w:rsid w:val="006E2A4E"/>
    <w:rsid w:val="007030BD"/>
    <w:rsid w:val="007C150A"/>
    <w:rsid w:val="007D4569"/>
    <w:rsid w:val="00810AF5"/>
    <w:rsid w:val="00811963"/>
    <w:rsid w:val="00882017"/>
    <w:rsid w:val="00927DAB"/>
    <w:rsid w:val="00957C93"/>
    <w:rsid w:val="0096569F"/>
    <w:rsid w:val="009732B7"/>
    <w:rsid w:val="00985282"/>
    <w:rsid w:val="009F241C"/>
    <w:rsid w:val="00B14352"/>
    <w:rsid w:val="00B374D0"/>
    <w:rsid w:val="00B53D88"/>
    <w:rsid w:val="00C323CD"/>
    <w:rsid w:val="00CC5361"/>
    <w:rsid w:val="00CD6701"/>
    <w:rsid w:val="00D3071B"/>
    <w:rsid w:val="00D3299A"/>
    <w:rsid w:val="00DA2381"/>
    <w:rsid w:val="00E97201"/>
    <w:rsid w:val="00EA2D47"/>
    <w:rsid w:val="00EC201B"/>
    <w:rsid w:val="00EF1960"/>
    <w:rsid w:val="00F11FCF"/>
    <w:rsid w:val="00F12598"/>
    <w:rsid w:val="00F610EE"/>
    <w:rsid w:val="00FE4598"/>
    <w:rsid w:val="00FF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 w:type="paragraph" w:styleId="ListParagraph">
    <w:name w:val="List Paragraph"/>
    <w:basedOn w:val="Normal"/>
    <w:uiPriority w:val="34"/>
    <w:qFormat/>
    <w:rsid w:val="00CC5361"/>
    <w:pPr>
      <w:ind w:left="720"/>
      <w:contextualSpacing/>
    </w:pPr>
  </w:style>
  <w:style w:type="paragraph" w:styleId="Header">
    <w:name w:val="header"/>
    <w:basedOn w:val="Normal"/>
    <w:link w:val="HeaderChar"/>
    <w:uiPriority w:val="99"/>
    <w:unhideWhenUsed/>
    <w:rsid w:val="00EF1960"/>
    <w:pPr>
      <w:tabs>
        <w:tab w:val="center" w:pos="4320"/>
        <w:tab w:val="right" w:pos="8640"/>
      </w:tabs>
    </w:pPr>
  </w:style>
  <w:style w:type="character" w:customStyle="1" w:styleId="HeaderChar">
    <w:name w:val="Header Char"/>
    <w:basedOn w:val="DefaultParagraphFont"/>
    <w:link w:val="Header"/>
    <w:uiPriority w:val="99"/>
    <w:rsid w:val="00EF1960"/>
    <w:rPr>
      <w:rFonts w:ascii="Arial" w:eastAsia="Times New Roman" w:hAnsi="Arial" w:cs="Times New Roman"/>
      <w:sz w:val="20"/>
      <w:lang w:eastAsia="ar-SA"/>
    </w:rPr>
  </w:style>
  <w:style w:type="paragraph" w:styleId="Footer">
    <w:name w:val="footer"/>
    <w:basedOn w:val="Normal"/>
    <w:link w:val="FooterChar"/>
    <w:uiPriority w:val="99"/>
    <w:unhideWhenUsed/>
    <w:rsid w:val="00EF1960"/>
    <w:pPr>
      <w:tabs>
        <w:tab w:val="center" w:pos="4320"/>
        <w:tab w:val="right" w:pos="8640"/>
      </w:tabs>
    </w:pPr>
  </w:style>
  <w:style w:type="character" w:customStyle="1" w:styleId="FooterChar">
    <w:name w:val="Footer Char"/>
    <w:basedOn w:val="DefaultParagraphFont"/>
    <w:link w:val="Footer"/>
    <w:uiPriority w:val="99"/>
    <w:rsid w:val="00EF1960"/>
    <w:rPr>
      <w:rFonts w:ascii="Arial" w:eastAsia="Times New Roman" w:hAnsi="Arial" w:cs="Times New Roman"/>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 w:type="paragraph" w:styleId="ListParagraph">
    <w:name w:val="List Paragraph"/>
    <w:basedOn w:val="Normal"/>
    <w:uiPriority w:val="34"/>
    <w:qFormat/>
    <w:rsid w:val="00CC5361"/>
    <w:pPr>
      <w:ind w:left="720"/>
      <w:contextualSpacing/>
    </w:pPr>
  </w:style>
  <w:style w:type="paragraph" w:styleId="Header">
    <w:name w:val="header"/>
    <w:basedOn w:val="Normal"/>
    <w:link w:val="HeaderChar"/>
    <w:uiPriority w:val="99"/>
    <w:unhideWhenUsed/>
    <w:rsid w:val="00EF1960"/>
    <w:pPr>
      <w:tabs>
        <w:tab w:val="center" w:pos="4320"/>
        <w:tab w:val="right" w:pos="8640"/>
      </w:tabs>
    </w:pPr>
  </w:style>
  <w:style w:type="character" w:customStyle="1" w:styleId="HeaderChar">
    <w:name w:val="Header Char"/>
    <w:basedOn w:val="DefaultParagraphFont"/>
    <w:link w:val="Header"/>
    <w:uiPriority w:val="99"/>
    <w:rsid w:val="00EF1960"/>
    <w:rPr>
      <w:rFonts w:ascii="Arial" w:eastAsia="Times New Roman" w:hAnsi="Arial" w:cs="Times New Roman"/>
      <w:sz w:val="20"/>
      <w:lang w:eastAsia="ar-SA"/>
    </w:rPr>
  </w:style>
  <w:style w:type="paragraph" w:styleId="Footer">
    <w:name w:val="footer"/>
    <w:basedOn w:val="Normal"/>
    <w:link w:val="FooterChar"/>
    <w:uiPriority w:val="99"/>
    <w:unhideWhenUsed/>
    <w:rsid w:val="00EF1960"/>
    <w:pPr>
      <w:tabs>
        <w:tab w:val="center" w:pos="4320"/>
        <w:tab w:val="right" w:pos="8640"/>
      </w:tabs>
    </w:pPr>
  </w:style>
  <w:style w:type="character" w:customStyle="1" w:styleId="FooterChar">
    <w:name w:val="Footer Char"/>
    <w:basedOn w:val="DefaultParagraphFont"/>
    <w:link w:val="Footer"/>
    <w:uiPriority w:val="99"/>
    <w:rsid w:val="00EF1960"/>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User</cp:lastModifiedBy>
  <cp:revision>2</cp:revision>
  <dcterms:created xsi:type="dcterms:W3CDTF">2015-07-06T20:45:00Z</dcterms:created>
  <dcterms:modified xsi:type="dcterms:W3CDTF">2015-07-06T20:45:00Z</dcterms:modified>
</cp:coreProperties>
</file>